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swoich użytkowników - podziel się opinią i zgarnij nawet 150 euro 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uruchomiło kolejną edycję programu lojalnościowego Shout Out for MSI, który łączy zakup komponentów komputerowych z nagrodą finansową dla klientów. Akcja trwa od 10 kwietnia do 30 czerwca 2026 roku lub do wyczerpania puli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jest prosta: im więcej produktów MSI, tym większa nagroda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Uczestnicy, którzy zakupią kwalifikujące się produkty MSI i opublikują recenzje na stronie sprzedawcy lub wskazanej platformie, otrzymują cyfrowe doładowanie do platformy Games Planet o wartości do 150 euro (warunkiem skorzystania z promocji jest to, że każdy z produktów w zestawie musi pochodzić z innej linii produktowej MSI):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produkty: 50 € na Games Planet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produkty: 80 € na Games Planet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lub więcej produktów: 150 € na Games Planet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biorą udział w promocji?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obejmuje szerokie portfolio podzespołów z serii MEG i MPG: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</w:t>
      </w:r>
      <w:r>
        <w:rPr>
          <w:rFonts w:ascii="calibri" w:hAnsi="calibri" w:eastAsia="calibri" w:cs="calibri"/>
          <w:sz w:val="24"/>
          <w:szCs w:val="24"/>
        </w:rPr>
        <w:t xml:space="preserve"> - m.in. MEG X870E GODLIKE MAX, MPG X870E CARBON WIFI (AMD) oraz MEG Z890 GODLIKE, MPG Z890 CARBON WIFI (Intel);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Obudowy PC</w:t>
      </w:r>
      <w:r>
        <w:rPr>
          <w:rFonts w:ascii="calibri" w:hAnsi="calibri" w:eastAsia="calibri" w:cs="calibri"/>
          <w:sz w:val="24"/>
          <w:szCs w:val="24"/>
        </w:rPr>
        <w:t xml:space="preserve"> - m.in. MEG MAESTRO 700L PZ, MPG VELOX 300R AIRFLOW PZ, MPG GUNGNIR 300R AIRFLOW;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cieczą</w:t>
      </w:r>
      <w:r>
        <w:rPr>
          <w:rFonts w:ascii="calibri" w:hAnsi="calibri" w:eastAsia="calibri" w:cs="calibri"/>
          <w:sz w:val="24"/>
          <w:szCs w:val="24"/>
        </w:rPr>
        <w:t xml:space="preserve"> - MPG CORELIQUID P13 360 (wersja standardowa i biała);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</w:t>
      </w:r>
      <w:r>
        <w:rPr>
          <w:rFonts w:ascii="calibri" w:hAnsi="calibri" w:eastAsia="calibri" w:cs="calibri"/>
          <w:sz w:val="24"/>
          <w:szCs w:val="24"/>
        </w:rPr>
        <w:t xml:space="preserve"> - seria MEG i MPG z certyfikatem PCIe 5.0, m.in. MEG Ai1600T PCIE5, MPG Ai1300TS PCIE5, MPG A1000GS PCIE5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kwalifikujących się modeli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produkty MSI u autoryzowanego sprzedawcy;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Zarejestruj produkty na koncie MSI Member Center (account.msi.com);.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Opublikuj recenzję każdego produktu na stronie sprzedawcy lub wskazanej platformie;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Prześlij link do recenzji oraz zdjęcie naklejki z numerem seryjnym produktu przez profil MSI;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weryfikacji (do 14 dni roboczych) nagroda zostanie wysłana na podany adres e-mail.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2026-04-21T19:50:57+02:00</dcterms:created>
  <dcterms:modified xsi:type="dcterms:W3CDTF">2026-04-21T19:50:57+02:00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