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IFA 2024: MSI wprowadza na rynek laptopy AI+ z procesorami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MSI oficjalnie prezentuje nowy handheld do gier Claw 8 AI+ z systemem Windows 11, wyposażony w procesory Intel Core™ Ultra (Seria 2) oraz 8-calowy ekran, oferujący płynniejsze i bardziej wszechstronne wrażenia z mobilnej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ogłosiło również debiut zupełnie nowej serii laptopów - Venture, redefiniując połączenie smukłości, lekkości i wydajności. Laptopy te są wyposażone w procesory Intel Core™ Ultra (Seria 2) i dostępne w czterech rozmiarach, tj. 14, 15,6, 16 i 17 cali.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nie tylko wprowadza najbardziej wszechstronną w branży linię komputerów z technologią AI+, ale także prezentuje liczne nowe laptopy i urządzenia przenośne zaprojektowane dla graczy na całym świecie” – powiedział Eric Kuo, Wiceprezes Wykonawczy MSI oraz Dyrektor Generalny Działu Notebooków. „Z radością zapraszamy gości z całego świata do odwiedzenia stoiska MSI, aby doświadczyć nowej generacji komputerów z AI oraz ekscytujących produktów gamingowych”.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Prestige &amp; Summit: Wiodące laptopy biznesowe i produktywne nowej generacji AI+ z procesorami Intel® Core™ Ultra (Seria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podczas targów IFA 2024 po raz pierwszy zaprezentuje wiodące w branży laptopy biznesowe i produktywne nowej generacji AI+, Prestige i Summit, wyposażone w procesory Intel Core™ Ultra (Seria 2). W porównaniu z poprzednią generacją, najnowsze CPU oferują do trzech razy więcej TOPs.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zintegrowanemu GPU, CPU i NPU, mogą zapewnić do 120 całkowitych platformowych TOPS wydajności AI, co umożliwia obsługę większej liczby oprogramowania lub usług AI lokalnie. W połączeniu z kompleksowym oprogramowaniem i usługami zoptymalizowanymi pod kątem tego układu przez ponad 100 niezależnych dostawców oprogramowania, zapewnia to szybsze i bezpieczne doświadczenie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wiodącej wydajności AI, procesory Intel Core™ Ultra (seria 2) charakteryzują się doskonałym stosunkiem wydajności do zużycia energii, co pozwala na tworzenie lżejszych, cieńszych laptopów o dłuższej żywotności baterii, jak Prestige i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Prestige dostępne są w trzech rozmiarach: 13, 14 i 16 cali. Oprócz najnowszych procesorów, cała seria Prestige charakteryzuje się ultralekkimi obudowami, dużymi bateriami i długą żywotnością baterii. W porównaniu z poprzednią serią Prestige, nowa została wyposażona w wydłużoną żywotność baterii, umożliwiając do 20 godzin odtwarzania wideo i pracy biurowej. Dodatkowo, seria została ulepszona o kamerę internetową o rozdzielczości 5 megapikseli, oferującą wyższą jakość transmisji na żywo i możliwości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13 AI+ Evo, również będący częścią serii biznesowej i produktywnej, jest teraz wyposażony w nowe procesory Intel Core™ Ultra (seria 2), lekką obudowę, kompleksowe zabezpieczenia oraz rysik MSI Pen 2 obsługujący standard MPP 2.6. To najbardziej wszechstronny 13-calowy laptop typu flip.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„Długoletnia współpraca Intela z MSI odegrała kluczową rolę we współtworzeniu serii MSI Prestige i Summit. Wykorzystując moc AI dzięki nowym procesorom Intel Core™ Ultra, które na nowo definiują możliwości współczesnej informatyki, urządzenia te oferują niezrównaną równowagę między wydajnością a efektywnością energetyczną. Razem z dumą prezentujemy kolejną generację komputerów z AI, które zrewolucjonizują doświadczenia graczy, twórców i profesjonalistów” – powiedziała Michelle Johnston Holthaus, wiceprezes wykonawcza Intela i dyrektor generalna Client Computing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 produktywność biznesowa z procesorami AMD Ryzen AI: MSI oferuje różne platformy, aby sprostać wszystkim wymaganiom.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zaprezentuje na targach IFA 2024 także zupełnie nowe laptopy z procesorami AMD Ryzen™ AI 300 Series, w tym modele Stealth A16 AI+, Summit A16 AI+, Prestige A16 AI+ oraz Creator A16 AI+. Dzięki najnowszym procesorom AMD Ryzen AI, laptopy te oferują 2,8 razy więcej TOPs niż poprzednia generacja, co optymalizuje moc obliczeniową AI i umożliwia uruchamianie generatywnej sztucznej inteligencji oraz dużych modeli językowych bezpośrednio na laptopach.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Stealth A16 AI+ i Creator A16 AI+ są specjalnie zaprojektowane dla graczy i twórców. Dzięki najnowszej grafice NVIDIA® GeForce RTX™ 40 oraz niezwykle cienkiej i lekkiej obudowie z magnezowo-aluminiowego stopu, laptopy zapewniają użytkownikom niezwykłe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A16 AI+ i Prestige A16 AI+ również wyposażone są w procesory AMD Ryzen™ AI 300 Series oraz ekskluzywne oprogramowanie MSI napędzane sztuczną inteligencją, jak MSI AI Engine i MSI AI Noise Cancellation Pro. Dzięki dopracowanemu designowi i zoptymalizowanemu oprogramowaniu napędzanemu przez AI, laptopy Summit A16 AI+ i Prestige A16 AI+ są idealnym wyborem dla środowiska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seria Venture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od dawna oferuje różne typy laptopów biznesowych i produktywnych, aktywnie rozwijając ten segment swojej działalności. W związku z tym z dumą ogłasza wprowadzenie na rynek nowej serii laptopów Venture, dostępnej w rozmiarach 14, 15,6, 16 i 17 cali. Laptopy z serii Venture będą wyposażone w procesory Intel Core™ Ultra (Seria 2) oraz imponujące wyświetlacze OLED w formacie 16:10 z pełnym pokryciem gamy kolorów 100% DCI-P3, oferujące wierne odwzorowanie wizualne.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Venture oferuje też niezwykle długą żywotność baterii, wspieraną przez ładowanie USB-C PD o mocy 100 W, co zapewnia nieprzerwaną produktywność użytkowników. Wyposażone w ekskluzywne rozwiązania AI od MSI, laptopy są w stanie sprostać każdemu zadaniu zarówno w pracy, jak i poza nią. Silnik MSI AI pozwala na automatyczne dostosowywanie opcji przez sztuczną inteligencję, w tym wydajności, dźwięku 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są prezentowane na stoisku MSI podczas targów IFA 2024. Serdecznie zapraszamy dostawców, partnerów, media oraz odwiedzających do zapoznania się z naszymi produktami i przekazania swoich opinii.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wizycie znajdują się poniżej: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stoiska:</w:t>
      </w:r>
      <w:r>
        <w:rPr>
          <w:rFonts w:ascii="calibri" w:hAnsi="calibri" w:eastAsia="calibri" w:cs="calibri"/>
          <w:sz w:val="24"/>
          <w:szCs w:val="24"/>
        </w:rPr>
        <w:t xml:space="preserve"> H11.2-113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Adres stoiska:</w:t>
      </w:r>
      <w:r>
        <w:rPr>
          <w:rFonts w:ascii="calibri" w:hAnsi="calibri" w:eastAsia="calibri" w:cs="calibri"/>
          <w:sz w:val="24"/>
          <w:szCs w:val="24"/>
        </w:rPr>
        <w:t xml:space="preserve"> Messe Berlin, Messedamm 22, 14055 Berlin,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wystawy:</w:t>
      </w:r>
      <w:r>
        <w:rPr>
          <w:rFonts w:ascii="calibri" w:hAnsi="calibri" w:eastAsia="calibri" w:cs="calibri"/>
          <w:sz w:val="24"/>
          <w:szCs w:val="24"/>
        </w:rPr>
        <w:t xml:space="preserve"> 06.09.2024 - 10.09.2024, godziny 10:00 - 18:00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2025-11-08T12:19:18+01:00</dcterms:created>
  <dcterms:modified xsi:type="dcterms:W3CDTF">2025-11-08T12:19:18+01:00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