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ogłasza pierwszy produkt w ramach „The Limited Series”. To karta graficzna GeForce RTX GAMING X 8G NV EDITION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ogłasza pierwszy „zrzut” w ramach „The Limited Series”: kartę graficzną MSI GeForce RTX 4060 GAMING X 8G NV EDITION. Produkt wyznacza narodziny ekskluzywnej kolekcji, która wprowadza na rynek specjalne edycje najlepszych produktów MSI.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Wykorzystaj szansę, bądź wyjątkowy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to najlepsza w swojej klasie mainstreamowa karta graficzna do grania w rozdzielczości 1080p. Karta MSI GeForce RTX 4060 GAMING X 8G NV EDITION pozwala uruchamiać najnowsze gry i aplikacje, streamować czy realizować kreatywne pomysły, a wszystko dzięki ultrawydajnej architekturze NVIDIA Ada Lovelace. Ta zapewnia wciągającą rozgrywkę napędzaną sztuczną inteligencją z obsługą ray tracingu i DLSS 3 oraz usprawnia proces twórczy i produktywność dzięki NVIDIA Studio.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Oryginalna kolorystyka osłony SPECIAL NVIDIA GREEN i dodatkowe podświetlenie RGB z boku sprawiają, że „zrzut” tego modelu jest idealną okazją dla entuzjastów sprzętu i graczy, by się wyróżnić.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Ograniczony nakład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Wyprodukowanych i dostępnych na całym świecie będzie tylko 6000 sztuk MSI GeForce RTX 4060 GAMING X 8G NV EDITION, więc trzeba się spieszyć! Pierwszy zrzut The Limited Series jest dostępny w sklepie X-KOM do wyczerpania zapasów. Jak widać, nie musicie rozbijać banku, aby uzyskać dostęp do produktów z „limitowanej serii”, bo różnica cenowa względem "zwykłej" karty jest znikoma!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7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Zielone nie tylko z koloru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Ponieważ innowacyjność to nie tylko wydajność i technologie, MSI zdecydowało również, że seria będzie pierwszym krokiem w nowym ekologicznym podejściu firmy. Ta wyjątkowa karta graficzna będzie dostarczana w zrównoważonym opakowaniu, w którym wykorzystana zostanie wyłącznie niezbędna ilość folii zabezpieczającej produkt i materiału do pakowania kart graficznych.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Odkryjcie pierwszy produkt „The Limited Series”: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https://www.msi.com/Graphics-Card/GeForce-RTX-4060-GAMING-X-NV-EDITION-8G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Sugerowana cena producenta wynosi 349 USD.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msi.com/Graphics-Card/GeForce-RTX-4060-GAMING-X-NV-EDITION-8G" TargetMode="External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2026-01-26T18:27:08+01:00</dcterms:created>
  <dcterms:modified xsi:type="dcterms:W3CDTF">2026-01-26T18:27:08+01:00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