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i Activision łączą siły. Oto GeForce RTX 5080 dla fanów Call of Duty: Modern Warfare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wraz z Activision zapowiada limitowaną kartę graficzną GeForce RTX 5080 16G COD MW4 EDITION OC. To model oparty na układzie NVIDIA GeForce RTX 5080 z 16 GB pamięci, którego projekt inspirowany jest grą Call of Duty: Modern Warfare 4. Wyróżniają go militarna stylistyka, żółte akcenty oraz niestandardowe wykończenie układu chłodzenia. Premiera urządzenia została zaplanowana na 23 października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wraz z Activision zapowiada limitowaną kartę graficzną GeForce RTX 5080 16G COD MW4 EDITION OC. To model oparty na układzie NVIDIA GeForce RTX 5080 z 16 GB pamięci, którego projekt inspirowany jest grą Call of Duty: Modern Warfare 4. Wyróżniają go militarna stylistyka, żółte akcenty oraz niestandardowe wykończenie układu chłodzenia. Premiera urządzenia została zaplanowana na 23 października 2026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5080 16G COD MW4 EDITION OC</w:t>
      </w:r>
      <w:r>
        <w:rPr>
          <w:rFonts w:ascii="calibri" w:hAnsi="calibri" w:eastAsia="calibri" w:cs="calibri"/>
          <w:sz w:val="24"/>
          <w:szCs w:val="24"/>
        </w:rPr>
        <w:t xml:space="preserve"> powstała z myślą o fanach serii Call of Duty oraz graczach, którzy chcą wyróżnić swój komputer nie tylko wydajnością, ale również wyglądem podzespołów.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Projekt karty nawiązuje do estetyki Modern Warfare 4, jej obudowę uzupełniają charakterystyczne żółte detale, a na backplate znalazł się portret Ghosta, jednej z najbardziej rozpoznawalnych postaci serii. Zastosowano również przezroczysty fragment, który odsłania część płytki drukowanej. Dzięki temu wzornictwo obejmuje zarówno zewnętrzne elementy karty, jak i jej wnętrze.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Szczególnie wyróżnia się układ chłodzenia pomalowany w całości na żółto. W połączeniu z pozostałymi detalami tworzy spójny projekt nawiązujący do uniwersum gry.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TRIO FROZR 4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GeForce RTX 5080 16G COD MW4 EDITION OC wykorzystuje system chłodzenia TRIO FROZR 4, zaprojektowany z myślą o skutecznym odprowadzaniu ciepła podczas intensywnej pracy karty i ograniczeniu hałasu. Konstrukcja obejmuje: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Wentylatory STORMFORCE</w:t>
      </w:r>
      <w:r>
        <w:rPr>
          <w:rFonts w:ascii="calibri" w:hAnsi="calibri" w:eastAsia="calibri" w:cs="calibri"/>
          <w:sz w:val="24"/>
          <w:szCs w:val="24"/>
        </w:rPr>
        <w:t xml:space="preserve"> z łopatkami o specjalnie ukształtowanej powierzchni;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Niklowaną miedzianą podstawę</w:t>
      </w:r>
      <w:r>
        <w:rPr>
          <w:rFonts w:ascii="calibri" w:hAnsi="calibri" w:eastAsia="calibri" w:cs="calibri"/>
          <w:sz w:val="24"/>
          <w:szCs w:val="24"/>
        </w:rPr>
        <w:t xml:space="preserve">, wspomagającą odbieranie ciepła;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Wave Curved 4.0</w:t>
      </w:r>
      <w:r>
        <w:rPr>
          <w:rFonts w:ascii="calibri" w:hAnsi="calibri" w:eastAsia="calibri" w:cs="calibri"/>
          <w:sz w:val="24"/>
          <w:szCs w:val="24"/>
        </w:rPr>
        <w:t xml:space="preserve"> - rozwiązanie zaprojektowane z myślą o usprawnieniu przepływu powietrza;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Air Antegrade Fin 2.0</w:t>
      </w:r>
      <w:r>
        <w:rPr>
          <w:rFonts w:ascii="calibri" w:hAnsi="calibri" w:eastAsia="calibri" w:cs="calibri"/>
          <w:sz w:val="24"/>
          <w:szCs w:val="24"/>
        </w:rPr>
        <w:t xml:space="preserve"> - technologię wspierającą efektywność układu chłodzenia.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rozwiązania mają zapewniać wydajne chłodzenie przy zachowaniu cichej pracy. Skuteczne odprowadzanie ciepła to kluczowy element dla konstrukcji przeznaczonej do wymagających gier i innych intensywnych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5080 do wymagających gier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NVIDIA GeForce RTX 5080 wyposażono w 16 GB pamięci - karta została przygotowana z myślą o graczach oczekujących wysokiej wydajności w nowoczesnych produkcjach. Można ją także wykorzystać w komputerach służących do strumieniowania obrazu w rozdzielczości 4K.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COD MW4 EDITION OC łączy możliwości układu graficznego z efektownym projektem wizualnym. Trafi dzięki temu do osób, które szukają wydajnej karty, a jednocześnie chcą, by ich komputer wyróżniał się wyglądem.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Call of Duty: Modern Warfare 4 – nowa generacja konfliktu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Call of Duty: Modern Warfare 4 przedstawia konflikt na Półwyspie Koreańskim, który rozpoczyna się od pełnoskalowej inwazji Korei Północnej na Koreę Południową. W kampanii gracze wcielą się w młodego południowokoreańskiego żołnierza walczącego na pierwszej linii frontu. Równolegle kapitan Price prowadzi własne działania, a rozwój obu wątków ma doprowadzić do wydarzeń zagrażających stabilności całego świata.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obejmie między innymi Koreę oraz ulice Nowego Jorku, Paryża i Mumbaju. Oprócz rozgrywki fabularnej produkcja zaoferuje tryb wieloosobowy nastawiony na dynamiczne starcia oraz DMZ (tryb ekstrakcyjny), w którym każda kolejna misja może potoczyć się w zupełnie inny sposób.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GeForce RTX 5080 16G COD MW4 EDITION OC będzie dostępna od 23 października 2026 roku w wybranych krajach, u wybranych partnerów handlowych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oficjalnym sklepie internetowym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Filmy promujące w Polsce dostępne są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si.gm/S0B118F7" TargetMode="External"/><Relationship Id="rId9" Type="http://schemas.openxmlformats.org/officeDocument/2006/relationships/hyperlink" Target="https://www.facebook.com/reel/1798986774636969" TargetMode="External"/><Relationship Id="rId10" Type="http://schemas.openxmlformats.org/officeDocument/2006/relationships/hyperlink" Target="https://www.instagram.com/p/Deb3fVrjDa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2026-10-17T05:28:22+02:00</dcterms:created>
  <dcterms:modified xsi:type="dcterms:W3CDTF">2026-10-17T05:28:22+02:00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